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832" w14:textId="77777777" w:rsidR="00AA047F" w:rsidRPr="00352696" w:rsidRDefault="00AA047F">
      <w:pPr>
        <w:jc w:val="right"/>
        <w:rPr>
          <w:rFonts w:ascii="Helvetica" w:hAnsi="Helvetica"/>
        </w:rPr>
      </w:pPr>
      <w:r w:rsidRPr="00352696">
        <w:rPr>
          <w:rFonts w:ascii="Helvetica" w:hAnsi="Helvetica"/>
          <w:sz w:val="20"/>
          <w:szCs w:val="20"/>
        </w:rPr>
        <w:t xml:space="preserve">           </w:t>
      </w:r>
    </w:p>
    <w:p w14:paraId="6BA7AFB2" w14:textId="77777777" w:rsidR="007A64C1" w:rsidRDefault="0078725A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pict w14:anchorId="06281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78pt">
            <v:imagedata r:id="rId6" o:title="American-School-n-University_RGB"/>
          </v:shape>
        </w:pict>
      </w:r>
    </w:p>
    <w:p w14:paraId="1B0C317C" w14:textId="77777777" w:rsidR="00564055" w:rsidRDefault="00564055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color w:val="000000"/>
          <w:sz w:val="36"/>
          <w:szCs w:val="36"/>
        </w:rPr>
      </w:pPr>
    </w:p>
    <w:p w14:paraId="3DD3123A" w14:textId="4BF86DBC" w:rsidR="00AA047F" w:rsidRPr="00352696" w:rsidRDefault="002E237B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color w:val="000000"/>
          <w:sz w:val="36"/>
          <w:szCs w:val="36"/>
        </w:rPr>
        <w:t>20</w:t>
      </w:r>
      <w:r w:rsidR="00564055">
        <w:rPr>
          <w:rFonts w:ascii="Helvetica" w:hAnsi="Helvetica"/>
          <w:b/>
          <w:bCs/>
          <w:i/>
          <w:iCs/>
          <w:color w:val="000000"/>
          <w:sz w:val="36"/>
          <w:szCs w:val="36"/>
        </w:rPr>
        <w:t>2</w:t>
      </w:r>
      <w:r w:rsidR="0078725A">
        <w:rPr>
          <w:rFonts w:ascii="Helvetica" w:hAnsi="Helvetica"/>
          <w:b/>
          <w:bCs/>
          <w:i/>
          <w:iCs/>
          <w:color w:val="000000"/>
          <w:sz w:val="36"/>
          <w:szCs w:val="36"/>
        </w:rPr>
        <w:t>2</w:t>
      </w:r>
      <w:r w:rsidR="00AA047F" w:rsidRPr="00352696">
        <w:rPr>
          <w:rFonts w:ascii="Helvetica" w:hAnsi="Helvetica"/>
          <w:b/>
          <w:bCs/>
          <w:i/>
          <w:iCs/>
          <w:color w:val="000000"/>
          <w:sz w:val="36"/>
          <w:szCs w:val="36"/>
        </w:rPr>
        <w:t xml:space="preserve"> Educational Interiors Showcase</w:t>
      </w:r>
    </w:p>
    <w:p w14:paraId="656F0D0A" w14:textId="39CB8EFE" w:rsidR="00AA047F" w:rsidRPr="00352696" w:rsidRDefault="007A64C1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sz w:val="36"/>
          <w:szCs w:val="36"/>
        </w:rPr>
        <w:t>Project Data</w:t>
      </w:r>
      <w:r w:rsidR="00AA047F" w:rsidRPr="00352696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 w:rsidR="00AA047F" w:rsidRPr="00352696">
        <w:rPr>
          <w:rFonts w:ascii="Helvetica" w:hAnsi="Helvetica"/>
          <w:sz w:val="36"/>
          <w:szCs w:val="36"/>
        </w:rPr>
        <w:t>•</w:t>
      </w:r>
      <w:r w:rsidR="002E237B">
        <w:rPr>
          <w:rFonts w:ascii="Helvetica" w:hAnsi="Helvetica"/>
          <w:b/>
          <w:bCs/>
          <w:i/>
          <w:iCs/>
          <w:sz w:val="36"/>
          <w:szCs w:val="36"/>
        </w:rPr>
        <w:t xml:space="preserve"> </w:t>
      </w:r>
      <w:r>
        <w:rPr>
          <w:rFonts w:ascii="Helvetica" w:hAnsi="Helvetica"/>
          <w:b/>
          <w:bCs/>
          <w:i/>
          <w:iCs/>
          <w:sz w:val="36"/>
          <w:szCs w:val="36"/>
        </w:rPr>
        <w:t xml:space="preserve">Submission Upload Due April </w:t>
      </w:r>
      <w:r w:rsidR="0078725A">
        <w:rPr>
          <w:rFonts w:ascii="Helvetica" w:hAnsi="Helvetica"/>
          <w:b/>
          <w:bCs/>
          <w:i/>
          <w:iCs/>
          <w:sz w:val="36"/>
          <w:szCs w:val="36"/>
        </w:rPr>
        <w:t>22</w:t>
      </w:r>
    </w:p>
    <w:p w14:paraId="70542DE5" w14:textId="77777777" w:rsidR="00AA047F" w:rsidRDefault="00AA047F">
      <w:pPr>
        <w:tabs>
          <w:tab w:val="left" w:leader="underscore" w:pos="10440"/>
        </w:tabs>
        <w:spacing w:line="6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1. Firm:</w:t>
      </w:r>
      <w:r w:rsidRPr="00352696">
        <w:rPr>
          <w:rFonts w:ascii="Helvetica" w:hAnsi="Helvetica"/>
          <w:i/>
          <w:iCs/>
        </w:rPr>
        <w:tab/>
      </w:r>
    </w:p>
    <w:p w14:paraId="68718E4B" w14:textId="77777777" w:rsidR="002E237B" w:rsidRPr="00352696" w:rsidRDefault="002E237B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 xml:space="preserve">2. Interior Design Firm </w:t>
      </w:r>
      <w:r w:rsidRPr="002E237B">
        <w:rPr>
          <w:rFonts w:ascii="Helvetica" w:hAnsi="Helvetica"/>
          <w:b/>
          <w:bCs/>
          <w:i/>
          <w:iCs/>
          <w:sz w:val="16"/>
          <w:szCs w:val="16"/>
        </w:rPr>
        <w:t>(if different than above)</w:t>
      </w:r>
      <w:r>
        <w:rPr>
          <w:rFonts w:ascii="Helvetica" w:hAnsi="Helvetica"/>
          <w:b/>
          <w:bCs/>
          <w:i/>
          <w:iCs/>
        </w:rPr>
        <w:t>:</w:t>
      </w:r>
      <w:r>
        <w:rPr>
          <w:rFonts w:ascii="Helvetica" w:hAnsi="Helvetica"/>
          <w:b/>
          <w:bCs/>
          <w:i/>
          <w:iCs/>
        </w:rPr>
        <w:tab/>
      </w:r>
    </w:p>
    <w:p w14:paraId="676CC6DC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3</w:t>
      </w:r>
      <w:r w:rsidR="00AA047F" w:rsidRPr="00352696">
        <w:rPr>
          <w:rFonts w:ascii="Helvetica" w:hAnsi="Helvetica"/>
          <w:b/>
          <w:bCs/>
          <w:i/>
          <w:iCs/>
        </w:rPr>
        <w:t>. Associated Firm</w:t>
      </w:r>
      <w:r w:rsidR="002E237B">
        <w:rPr>
          <w:rFonts w:ascii="Helvetica" w:hAnsi="Helvetica"/>
          <w:b/>
          <w:bCs/>
          <w:i/>
          <w:iCs/>
        </w:rPr>
        <w:t xml:space="preserve"> 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(if applicable)</w:t>
      </w:r>
      <w:r w:rsidR="00AA047F" w:rsidRPr="00352696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5315CA2D" w14:textId="77777777" w:rsidR="00AA047F" w:rsidRPr="00352696" w:rsidRDefault="007A64C1">
      <w:pPr>
        <w:tabs>
          <w:tab w:val="left" w:leader="underscore" w:pos="10440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4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School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(Example: University of New Hampshire</w:t>
      </w:r>
      <w:r w:rsidR="002E237B" w:rsidRPr="002E237B">
        <w:rPr>
          <w:rFonts w:ascii="Helvetica" w:hAnsi="Helvetica"/>
          <w:b/>
          <w:bCs/>
          <w:i/>
          <w:iCs/>
          <w:sz w:val="16"/>
          <w:szCs w:val="16"/>
        </w:rPr>
        <w:t>)</w:t>
      </w:r>
      <w:r w:rsidR="002E237B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05F9FB8A" w14:textId="5F88D1AD" w:rsidR="00AA047F" w:rsidRPr="002E237B" w:rsidRDefault="007A64C1">
      <w:pPr>
        <w:tabs>
          <w:tab w:val="left" w:leader="underscore" w:pos="10786"/>
        </w:tabs>
        <w:spacing w:line="520" w:lineRule="atLeast"/>
        <w:rPr>
          <w:rFonts w:ascii="Helvetica" w:hAnsi="Helvetica"/>
          <w:i/>
          <w:iCs/>
          <w:sz w:val="16"/>
        </w:rPr>
      </w:pPr>
      <w:r>
        <w:rPr>
          <w:rFonts w:ascii="Helvetica" w:hAnsi="Helvetica"/>
          <w:b/>
          <w:bCs/>
          <w:i/>
          <w:iCs/>
        </w:rPr>
        <w:t>5</w:t>
      </w:r>
      <w:r w:rsidR="00AA047F" w:rsidRPr="00352696">
        <w:rPr>
          <w:rFonts w:ascii="Helvetica" w:hAnsi="Helvetica"/>
          <w:b/>
          <w:bCs/>
          <w:i/>
          <w:iCs/>
        </w:rPr>
        <w:t xml:space="preserve">. Name of Project </w:t>
      </w:r>
      <w:r w:rsidR="00AA047F" w:rsidRPr="002E237B">
        <w:rPr>
          <w:rFonts w:ascii="Helvetica" w:hAnsi="Helvetica"/>
          <w:b/>
          <w:bCs/>
          <w:i/>
          <w:iCs/>
          <w:sz w:val="16"/>
          <w:szCs w:val="16"/>
        </w:rPr>
        <w:t>(example: University of New Hampshire, Dimond Library)</w:t>
      </w:r>
      <w:r w:rsidR="00AA047F" w:rsidRPr="002E237B">
        <w:rPr>
          <w:rFonts w:ascii="Helvetica" w:hAnsi="Helvetica"/>
          <w:b/>
          <w:bCs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623392C8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6</w:t>
      </w:r>
      <w:r w:rsidR="00AA047F" w:rsidRPr="00352696">
        <w:rPr>
          <w:rFonts w:ascii="Helvetica" w:hAnsi="Helvetica"/>
          <w:b/>
          <w:bCs/>
          <w:i/>
          <w:iCs/>
        </w:rPr>
        <w:t>. Project City/State</w:t>
      </w:r>
      <w:r w:rsidR="00AA047F" w:rsidRPr="00352696">
        <w:rPr>
          <w:rFonts w:ascii="Helvetica" w:hAnsi="Helvetica"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6F92DE97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7</w:t>
      </w:r>
      <w:r w:rsidR="00AA047F" w:rsidRPr="00352696">
        <w:rPr>
          <w:rFonts w:ascii="Helvetica" w:hAnsi="Helvetica"/>
          <w:b/>
          <w:bCs/>
          <w:i/>
          <w:iCs/>
        </w:rPr>
        <w:t xml:space="preserve">. Entry category </w:t>
      </w:r>
      <w:r w:rsidR="00AA047F" w:rsidRPr="002E237B">
        <w:rPr>
          <w:rFonts w:ascii="Helvetica" w:hAnsi="Helvetica"/>
          <w:b/>
          <w:bCs/>
          <w:i/>
          <w:iCs/>
          <w:sz w:val="20"/>
          <w:szCs w:val="20"/>
        </w:rPr>
        <w:t>(example: Classrooms)</w:t>
      </w:r>
      <w:r w:rsidR="00AA047F" w:rsidRPr="00352696">
        <w:rPr>
          <w:rFonts w:ascii="Helvetica" w:hAnsi="Helvetica"/>
          <w:i/>
          <w:iCs/>
        </w:rPr>
        <w:t xml:space="preserve"> </w:t>
      </w:r>
      <w:r w:rsidR="00AA047F" w:rsidRPr="00352696">
        <w:rPr>
          <w:rFonts w:ascii="Helvetica" w:hAnsi="Helvetica"/>
          <w:b/>
          <w:bCs/>
          <w:i/>
          <w:iCs/>
        </w:rPr>
        <w:t>SELECT ONE</w:t>
      </w:r>
      <w:r w:rsidR="00AA047F" w:rsidRPr="002E237B">
        <w:rPr>
          <w:rFonts w:ascii="Helvetica" w:hAnsi="Helvetica"/>
          <w:b/>
          <w:i/>
          <w:iCs/>
        </w:rPr>
        <w:t>:</w:t>
      </w:r>
      <w:r w:rsidR="00AA047F" w:rsidRPr="00352696">
        <w:rPr>
          <w:rFonts w:ascii="Helvetica" w:hAnsi="Helvetica"/>
          <w:i/>
          <w:iCs/>
        </w:rPr>
        <w:tab/>
      </w:r>
    </w:p>
    <w:p w14:paraId="7072422F" w14:textId="77777777" w:rsidR="00AA047F" w:rsidRPr="00352696" w:rsidRDefault="007A64C1">
      <w:pPr>
        <w:tabs>
          <w:tab w:val="left" w:leader="underscore" w:pos="10786"/>
        </w:tabs>
        <w:spacing w:line="600" w:lineRule="atLeast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8</w:t>
      </w:r>
      <w:r w:rsidR="00AA047F" w:rsidRPr="00352696">
        <w:rPr>
          <w:rFonts w:ascii="Helvetica" w:hAnsi="Helvetica"/>
          <w:b/>
          <w:bCs/>
          <w:i/>
          <w:iCs/>
        </w:rPr>
        <w:t>. Client:</w:t>
      </w:r>
      <w:r w:rsidR="00AA047F" w:rsidRPr="00352696">
        <w:rPr>
          <w:rFonts w:ascii="Helvetica" w:hAnsi="Helvetica"/>
          <w:i/>
          <w:iCs/>
        </w:rPr>
        <w:tab/>
      </w:r>
    </w:p>
    <w:p w14:paraId="6A6204AD" w14:textId="77777777" w:rsidR="00AA047F" w:rsidRPr="00352696" w:rsidRDefault="007A64C1">
      <w:pPr>
        <w:tabs>
          <w:tab w:val="left" w:leader="underscore" w:pos="7200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9</w:t>
      </w:r>
      <w:r w:rsidR="00AA047F" w:rsidRPr="00352696">
        <w:rPr>
          <w:rFonts w:ascii="Helvetica" w:hAnsi="Helvetica"/>
          <w:b/>
          <w:bCs/>
          <w:i/>
          <w:iCs/>
        </w:rPr>
        <w:t>. Chief School Administrator:</w:t>
      </w:r>
      <w:r w:rsidR="00AA047F" w:rsidRPr="00352696">
        <w:rPr>
          <w:rFonts w:ascii="Helvetica" w:hAnsi="Helvetica"/>
          <w:i/>
          <w:iCs/>
        </w:rPr>
        <w:tab/>
      </w:r>
      <w:r w:rsidR="00AA047F" w:rsidRPr="00352696">
        <w:rPr>
          <w:rFonts w:ascii="Helvetica" w:hAnsi="Helvetica"/>
          <w:b/>
          <w:bCs/>
          <w:i/>
          <w:iCs/>
        </w:rPr>
        <w:t>Title:</w:t>
      </w:r>
      <w:r w:rsidR="00AA047F" w:rsidRPr="00352696">
        <w:rPr>
          <w:rFonts w:ascii="Helvetica" w:hAnsi="Helvetica"/>
          <w:i/>
          <w:iCs/>
        </w:rPr>
        <w:tab/>
      </w:r>
    </w:p>
    <w:p w14:paraId="4D5A4793" w14:textId="77777777" w:rsidR="00AA047F" w:rsidRPr="00352696" w:rsidRDefault="00AA047F">
      <w:pPr>
        <w:tabs>
          <w:tab w:val="left" w:leader="underscore" w:pos="6211"/>
          <w:tab w:val="left" w:leader="underscore" w:pos="10786"/>
        </w:tabs>
        <w:spacing w:line="600" w:lineRule="atLeast"/>
        <w:ind w:left="540"/>
        <w:rPr>
          <w:rFonts w:ascii="Helvetica" w:hAnsi="Helvetica"/>
          <w:i/>
          <w:iCs/>
        </w:rPr>
      </w:pPr>
      <w:r w:rsidRPr="00352696">
        <w:rPr>
          <w:rFonts w:ascii="Helvetica" w:hAnsi="Helvetica"/>
          <w:b/>
          <w:bCs/>
          <w:i/>
          <w:iCs/>
        </w:rPr>
        <w:t>Telephone:</w:t>
      </w:r>
      <w:r w:rsidRPr="00352696">
        <w:rPr>
          <w:rFonts w:ascii="Helvetica" w:hAnsi="Helvetica"/>
          <w:i/>
          <w:iCs/>
        </w:rPr>
        <w:tab/>
      </w:r>
    </w:p>
    <w:p w14:paraId="1B78AD5E" w14:textId="77777777" w:rsidR="00AA047F" w:rsidRPr="00352696" w:rsidRDefault="007A64C1">
      <w:pPr>
        <w:tabs>
          <w:tab w:val="left" w:leader="underscore" w:pos="4455"/>
          <w:tab w:val="left" w:leader="underscore" w:pos="10786"/>
        </w:tabs>
        <w:spacing w:line="60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10</w:t>
      </w:r>
      <w:r w:rsidR="00AA047F" w:rsidRPr="00352696">
        <w:rPr>
          <w:rFonts w:ascii="Helvetica" w:hAnsi="Helvetica"/>
          <w:b/>
          <w:bCs/>
          <w:i/>
          <w:iCs/>
        </w:rPr>
        <w:t>. Area:</w:t>
      </w:r>
      <w:r w:rsidR="00AA047F" w:rsidRPr="00352696">
        <w:rPr>
          <w:rFonts w:ascii="Helvetica" w:hAnsi="Helvetica"/>
          <w:i/>
          <w:iCs/>
        </w:rPr>
        <w:t xml:space="preserve"> Total area (sq. ft.):</w:t>
      </w:r>
      <w:r w:rsidR="00AA047F" w:rsidRPr="00352696">
        <w:rPr>
          <w:rFonts w:ascii="Helvetica" w:hAnsi="Helvetica"/>
          <w:i/>
          <w:iCs/>
        </w:rPr>
        <w:tab/>
        <w:t>Area of project entry category (sq. ft.):</w:t>
      </w:r>
      <w:r w:rsidR="00AA047F" w:rsidRPr="00352696">
        <w:rPr>
          <w:rFonts w:ascii="Helvetica" w:hAnsi="Helvetica"/>
          <w:i/>
          <w:iCs/>
        </w:rPr>
        <w:tab/>
      </w:r>
    </w:p>
    <w:p w14:paraId="7F9FB640" w14:textId="77777777" w:rsidR="00AA047F" w:rsidRPr="00352696" w:rsidRDefault="007A64C1">
      <w:pPr>
        <w:tabs>
          <w:tab w:val="left" w:leader="underscore" w:pos="454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11</w:t>
      </w:r>
      <w:r w:rsidR="00AA047F" w:rsidRPr="00352696">
        <w:rPr>
          <w:rFonts w:ascii="Helvetica" w:hAnsi="Helvetica"/>
          <w:b/>
          <w:bCs/>
          <w:i/>
          <w:iCs/>
        </w:rPr>
        <w:t>. Cost:</w:t>
      </w:r>
      <w:r w:rsidR="00AA047F" w:rsidRPr="00352696">
        <w:rPr>
          <w:rFonts w:ascii="Helvetica" w:hAnsi="Helvetica"/>
          <w:i/>
          <w:iCs/>
        </w:rPr>
        <w:t xml:space="preserve"> Total cost:$</w:t>
      </w:r>
      <w:r w:rsidR="00AA047F" w:rsidRPr="00352696">
        <w:rPr>
          <w:rFonts w:ascii="Helvetica" w:hAnsi="Helvetica"/>
          <w:i/>
          <w:iCs/>
        </w:rPr>
        <w:tab/>
        <w:t>Cost of project entry category:$</w:t>
      </w:r>
      <w:r w:rsidR="00AA047F" w:rsidRPr="00352696">
        <w:rPr>
          <w:rFonts w:ascii="Helvetica" w:hAnsi="Helvetica"/>
          <w:i/>
          <w:iCs/>
        </w:rPr>
        <w:tab/>
      </w:r>
    </w:p>
    <w:p w14:paraId="2D1FC3EA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 xml:space="preserve">Cost per square foot of project entry category </w:t>
      </w:r>
    </w:p>
    <w:p w14:paraId="36ABBBDA" w14:textId="77777777" w:rsidR="00AA047F" w:rsidRPr="00352696" w:rsidRDefault="00AA047F">
      <w:pPr>
        <w:tabs>
          <w:tab w:val="left" w:leader="underscore" w:pos="10786"/>
        </w:tabs>
        <w:spacing w:line="200" w:lineRule="atLeast"/>
        <w:rPr>
          <w:rFonts w:ascii="Helvetica" w:hAnsi="Helvetica"/>
          <w:i/>
          <w:iCs/>
        </w:rPr>
      </w:pPr>
      <w:r w:rsidRPr="00352696">
        <w:rPr>
          <w:rFonts w:ascii="Helvetica" w:hAnsi="Helvetica"/>
          <w:i/>
          <w:iCs/>
        </w:rPr>
        <w:t>(Entry category cost divided by entry category area):$</w:t>
      </w:r>
      <w:r w:rsidRPr="00352696">
        <w:rPr>
          <w:rFonts w:ascii="Helvetica" w:hAnsi="Helvetica"/>
          <w:i/>
          <w:iCs/>
        </w:rPr>
        <w:tab/>
      </w:r>
    </w:p>
    <w:p w14:paraId="75527DD9" w14:textId="77777777" w:rsidR="00AA047F" w:rsidRPr="00352696" w:rsidRDefault="00AA047F">
      <w:pPr>
        <w:pStyle w:val="Heading1"/>
        <w:rPr>
          <w:rFonts w:ascii="Helvetica" w:hAnsi="Helvetica"/>
        </w:rPr>
      </w:pPr>
      <w:r w:rsidRPr="00352696">
        <w:rPr>
          <w:rFonts w:ascii="Helvetica" w:hAnsi="Helvetica"/>
        </w:rPr>
        <w:t>Total cost per square foot (Total cost divided by total area):$</w:t>
      </w:r>
      <w:r w:rsidRPr="00352696">
        <w:rPr>
          <w:rFonts w:ascii="Helvetica" w:hAnsi="Helvetica"/>
        </w:rPr>
        <w:tab/>
      </w:r>
    </w:p>
    <w:p w14:paraId="78B2DDFF" w14:textId="77777777" w:rsidR="00AA047F" w:rsidRPr="00352696" w:rsidRDefault="00AA047F">
      <w:pPr>
        <w:pStyle w:val="BodyTextIndent"/>
        <w:spacing w:line="200" w:lineRule="atLeast"/>
        <w:rPr>
          <w:rFonts w:ascii="Helvetica" w:hAnsi="Helvetica"/>
          <w:sz w:val="16"/>
        </w:rPr>
      </w:pPr>
    </w:p>
    <w:p w14:paraId="00FB7CB2" w14:textId="77777777" w:rsidR="00AA047F" w:rsidRPr="00352696" w:rsidRDefault="00AA047F">
      <w:pPr>
        <w:pStyle w:val="BodyTextIndent"/>
        <w:spacing w:line="120" w:lineRule="atLeast"/>
        <w:rPr>
          <w:rFonts w:ascii="Helvetica" w:hAnsi="Helvetica"/>
          <w:b/>
          <w:bCs/>
          <w:i/>
          <w:iCs/>
          <w:sz w:val="23"/>
        </w:rPr>
      </w:pPr>
      <w:r w:rsidRPr="00352696">
        <w:rPr>
          <w:rFonts w:ascii="Helvetica" w:hAnsi="Helvetica"/>
          <w:sz w:val="23"/>
        </w:rPr>
        <w:t xml:space="preserve">REMEMBER:  Costs include building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bricks and mortar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and any permanent, built-in furniture. Do not include design fees and other </w:t>
      </w:r>
      <w:r w:rsidRPr="00352696">
        <w:rPr>
          <w:rFonts w:ascii="Helvetica"/>
          <w:sz w:val="23"/>
        </w:rPr>
        <w:t>“</w:t>
      </w:r>
      <w:r w:rsidRPr="00352696">
        <w:rPr>
          <w:rFonts w:ascii="Helvetica" w:hAnsi="Helvetica"/>
          <w:sz w:val="23"/>
        </w:rPr>
        <w:t>soft costs.</w:t>
      </w:r>
      <w:r w:rsidRPr="00352696">
        <w:rPr>
          <w:rFonts w:ascii="Helvetica"/>
          <w:sz w:val="23"/>
        </w:rPr>
        <w:t>”</w:t>
      </w:r>
      <w:r w:rsidRPr="00352696">
        <w:rPr>
          <w:rFonts w:ascii="Helvetica" w:hAnsi="Helvetica"/>
          <w:sz w:val="23"/>
        </w:rPr>
        <w:t xml:space="preserve"> When in doubt, specify what expenses you are including in your cost total. </w:t>
      </w:r>
    </w:p>
    <w:p w14:paraId="4AEB7249" w14:textId="230C2BB4" w:rsidR="00AA047F" w:rsidRPr="00352696" w:rsidRDefault="007A64C1">
      <w:pPr>
        <w:tabs>
          <w:tab w:val="left" w:leader="underscore" w:pos="9405"/>
          <w:tab w:val="left" w:leader="underscore" w:pos="10786"/>
        </w:tabs>
        <w:spacing w:line="560" w:lineRule="atLeast"/>
        <w:rPr>
          <w:rFonts w:ascii="Helvetica" w:hAnsi="Helvetica"/>
          <w:i/>
          <w:iCs/>
        </w:rPr>
      </w:pPr>
      <w:r>
        <w:rPr>
          <w:rFonts w:ascii="Helvetica" w:hAnsi="Helvetica"/>
          <w:b/>
          <w:bCs/>
          <w:i/>
          <w:iCs/>
        </w:rPr>
        <w:t>12</w:t>
      </w:r>
      <w:r w:rsidR="00AA047F" w:rsidRPr="00352696">
        <w:rPr>
          <w:rFonts w:ascii="Helvetica" w:hAnsi="Helvetica"/>
          <w:b/>
          <w:bCs/>
          <w:i/>
          <w:iCs/>
        </w:rPr>
        <w:t>. Completion Date</w:t>
      </w:r>
      <w:r>
        <w:rPr>
          <w:rFonts w:ascii="Helvetica" w:hAnsi="Helvetica"/>
          <w:i/>
          <w:iCs/>
        </w:rPr>
        <w:t xml:space="preserve"> (must be after January 1, 201</w:t>
      </w:r>
      <w:r w:rsidR="0078725A">
        <w:rPr>
          <w:rFonts w:ascii="Helvetica" w:hAnsi="Helvetica"/>
          <w:i/>
          <w:iCs/>
        </w:rPr>
        <w:t>7</w:t>
      </w:r>
      <w:r w:rsidR="00AA047F" w:rsidRPr="00352696">
        <w:rPr>
          <w:rFonts w:ascii="Helvetica" w:hAnsi="Helvetica"/>
          <w:i/>
          <w:iCs/>
        </w:rPr>
        <w:t xml:space="preserve">) (estimate if work in progress): </w:t>
      </w:r>
    </w:p>
    <w:p w14:paraId="458C2825" w14:textId="77777777" w:rsidR="00AA047F" w:rsidRPr="00352696" w:rsidRDefault="00AA047F">
      <w:pPr>
        <w:tabs>
          <w:tab w:val="left" w:leader="underscore" w:pos="7963"/>
          <w:tab w:val="left" w:leader="underscore" w:pos="10786"/>
        </w:tabs>
        <w:spacing w:line="400" w:lineRule="atLeast"/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i/>
          <w:iCs/>
        </w:rPr>
        <w:t xml:space="preserve">Month: </w:t>
      </w:r>
      <w:r w:rsidRPr="00352696">
        <w:rPr>
          <w:rFonts w:ascii="Helvetica" w:hAnsi="Helvetica"/>
          <w:i/>
          <w:iCs/>
        </w:rPr>
        <w:tab/>
        <w:t>Year:</w:t>
      </w:r>
      <w:r w:rsidRPr="00352696">
        <w:rPr>
          <w:rFonts w:ascii="Helvetica" w:hAnsi="Helvetica"/>
          <w:i/>
          <w:iCs/>
        </w:rPr>
        <w:tab/>
      </w:r>
    </w:p>
    <w:p w14:paraId="2CECFFA4" w14:textId="77777777" w:rsidR="00AA047F" w:rsidRPr="00352696" w:rsidRDefault="00AA047F">
      <w:pPr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1B17F525" w14:textId="114A6BC2" w:rsidR="00AA047F" w:rsidRPr="00352696" w:rsidRDefault="00AA047F">
      <w:pPr>
        <w:rPr>
          <w:rFonts w:ascii="Helvetica" w:hAnsi="Helvetica"/>
          <w:b/>
          <w:bCs/>
          <w:i/>
          <w:iCs/>
          <w:sz w:val="18"/>
          <w:szCs w:val="18"/>
        </w:rPr>
      </w:pP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Note: Project information for published entries will appear as </w:t>
      </w:r>
      <w:r w:rsidR="007A64C1">
        <w:rPr>
          <w:rFonts w:ascii="Helvetica" w:hAnsi="Helvetica"/>
          <w:b/>
          <w:bCs/>
          <w:i/>
          <w:iCs/>
          <w:sz w:val="18"/>
          <w:szCs w:val="18"/>
        </w:rPr>
        <w:t>submitted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. </w:t>
      </w:r>
      <w:r w:rsidRPr="00352696">
        <w:rPr>
          <w:rFonts w:ascii="Helvetica" w:hAnsi="Helvetica"/>
          <w:b/>
          <w:bCs/>
          <w:sz w:val="18"/>
          <w:szCs w:val="18"/>
        </w:rPr>
        <w:t>AS&amp;U</w:t>
      </w:r>
      <w:r w:rsidRPr="00352696">
        <w:rPr>
          <w:rFonts w:ascii="Helvetica" w:hAnsi="Helvetica"/>
          <w:b/>
          <w:bCs/>
          <w:i/>
          <w:iCs/>
          <w:sz w:val="18"/>
          <w:szCs w:val="18"/>
        </w:rPr>
        <w:t xml:space="preserve"> assumes that permission has been obtained for all information and is not responsible for errors or omissions.</w:t>
      </w:r>
    </w:p>
    <w:p w14:paraId="0124599F" w14:textId="77777777" w:rsidR="00AA047F" w:rsidRPr="00352696" w:rsidRDefault="00AA047F">
      <w:pPr>
        <w:spacing w:line="200" w:lineRule="atLeast"/>
        <w:jc w:val="center"/>
        <w:rPr>
          <w:rFonts w:ascii="Helvetica" w:hAnsi="Helvetica"/>
          <w:b/>
          <w:bCs/>
          <w:i/>
          <w:iCs/>
          <w:sz w:val="18"/>
          <w:szCs w:val="18"/>
        </w:rPr>
      </w:pPr>
    </w:p>
    <w:p w14:paraId="6A8EDFAF" w14:textId="77777777" w:rsidR="00AA047F" w:rsidRPr="00352696" w:rsidRDefault="007A64C1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564055" w:rsidRPr="00564055">
        <w:rPr>
          <w:rFonts w:ascii="Helvetica" w:hAnsi="Helvetica"/>
          <w:b/>
          <w:bCs/>
          <w:sz w:val="20"/>
        </w:rPr>
        <w:t>https://schooldesigns.com/</w:t>
      </w:r>
      <w:r w:rsidR="00564055">
        <w:rPr>
          <w:rFonts w:ascii="Helvetica" w:hAnsi="Helvetica"/>
          <w:b/>
          <w:bCs/>
          <w:sz w:val="20"/>
        </w:rPr>
        <w:t>EIS</w:t>
      </w:r>
      <w:r w:rsidR="00564055" w:rsidRPr="00564055">
        <w:rPr>
          <w:rFonts w:ascii="Helvetica" w:hAnsi="Helvetica"/>
          <w:b/>
          <w:bCs/>
          <w:sz w:val="20"/>
        </w:rPr>
        <w:t>-submission-materials/</w:t>
      </w:r>
    </w:p>
    <w:sectPr w:rsidR="00AA047F" w:rsidRPr="00352696" w:rsidSect="0056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008" w:bottom="57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B066" w14:textId="77777777" w:rsidR="00465364" w:rsidRDefault="00465364" w:rsidP="00ED75B4">
      <w:r>
        <w:separator/>
      </w:r>
    </w:p>
  </w:endnote>
  <w:endnote w:type="continuationSeparator" w:id="0">
    <w:p w14:paraId="32BB4848" w14:textId="77777777" w:rsidR="00465364" w:rsidRDefault="00465364" w:rsidP="00E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7108" w14:textId="77777777" w:rsidR="00D00F02" w:rsidRDefault="00D0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238C" w14:textId="77777777" w:rsidR="00D00F02" w:rsidRDefault="00465364">
    <w:pPr>
      <w:pStyle w:val="Footer"/>
    </w:pPr>
    <w:r>
      <w:rPr>
        <w:noProof/>
      </w:rPr>
      <w:pict w14:anchorId="119173A5">
        <v:shapetype id="_x0000_t202" coordsize="21600,21600" o:spt="202" path="m,l,21600r21600,l21600,xe">
          <v:stroke joinstyle="miter"/>
          <v:path gradientshapeok="t" o:connecttype="rect"/>
        </v:shapetype>
        <v:shape id="MSIPCMcebb475bb6faf34ebf534d7a" o:spid="_x0000_s1025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40E328C" w14:textId="77777777" w:rsidR="00D00F02" w:rsidRPr="00D00F02" w:rsidRDefault="00D00F02" w:rsidP="00D00F02">
                <w:pPr>
                  <w:rPr>
                    <w:rFonts w:ascii="Rockwell" w:hAnsi="Rockwell"/>
                    <w:color w:val="0078D7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7829" w14:textId="77777777" w:rsidR="00D00F02" w:rsidRDefault="00D0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E60C" w14:textId="77777777" w:rsidR="00465364" w:rsidRDefault="00465364" w:rsidP="00ED75B4">
      <w:r>
        <w:separator/>
      </w:r>
    </w:p>
  </w:footnote>
  <w:footnote w:type="continuationSeparator" w:id="0">
    <w:p w14:paraId="715563AD" w14:textId="77777777" w:rsidR="00465364" w:rsidRDefault="00465364" w:rsidP="00ED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227E" w14:textId="77777777" w:rsidR="00D00F02" w:rsidRDefault="00D0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6031" w14:textId="77777777" w:rsidR="00D00F02" w:rsidRDefault="00D00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861A" w14:textId="77777777" w:rsidR="00D00F02" w:rsidRDefault="00D0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2EC"/>
    <w:rsid w:val="00151EB5"/>
    <w:rsid w:val="001F20A4"/>
    <w:rsid w:val="002176B5"/>
    <w:rsid w:val="00262CB9"/>
    <w:rsid w:val="002C617B"/>
    <w:rsid w:val="002E237B"/>
    <w:rsid w:val="00352696"/>
    <w:rsid w:val="0038542D"/>
    <w:rsid w:val="00465364"/>
    <w:rsid w:val="004657ED"/>
    <w:rsid w:val="00564055"/>
    <w:rsid w:val="006B7F13"/>
    <w:rsid w:val="0078725A"/>
    <w:rsid w:val="007A64C1"/>
    <w:rsid w:val="00A027AE"/>
    <w:rsid w:val="00AA047F"/>
    <w:rsid w:val="00C27B81"/>
    <w:rsid w:val="00D00F02"/>
    <w:rsid w:val="00D662EC"/>
    <w:rsid w:val="00D85D7A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F1EE7"/>
  <w15:chartTrackingRefBased/>
  <w15:docId w15:val="{FBA69C6F-8205-462A-AC05-A830B11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0786"/>
      </w:tabs>
      <w:spacing w:line="560" w:lineRule="atLeast"/>
      <w:outlineLvl w:val="0"/>
    </w:pPr>
    <w:rPr>
      <w:rFonts w:ascii="Optima" w:hAnsi="Opti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Optima" w:hAnsi="Optima"/>
      <w:b/>
      <w:bCs/>
    </w:rPr>
  </w:style>
  <w:style w:type="paragraph" w:styleId="BodyTextIndent">
    <w:name w:val="Body Text Indent"/>
    <w:basedOn w:val="Normal"/>
    <w:semiHidden/>
    <w:pPr>
      <w:spacing w:line="240" w:lineRule="atLeast"/>
      <w:ind w:left="547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0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F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 only _________</vt:lpstr>
    </vt:vector>
  </TitlesOfParts>
  <Company>Intertec Publishing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official use only _________</dc:title>
  <dc:subject/>
  <dc:creator>mroudebush</dc:creator>
  <cp:keywords/>
  <cp:lastModifiedBy>Molly Roudebush</cp:lastModifiedBy>
  <cp:revision>4</cp:revision>
  <dcterms:created xsi:type="dcterms:W3CDTF">2020-01-14T22:07:00Z</dcterms:created>
  <dcterms:modified xsi:type="dcterms:W3CDTF">2022-01-12T23:01:00Z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2020-01-14T22:06:55.2299534Z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4e88ef8b-bdbb-4d89-8c51-8fc35e0067da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2020-01-14T22:06:55.2299534Z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4e88ef8b-bdbb-4d89-8c51-8fc35e0067da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